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1D47E3" w14:textId="77777777" w:rsidR="0051415D" w:rsidRDefault="002B6E00" w:rsidP="007C691E">
      <w:pPr>
        <w:outlineLvl w:val="0"/>
      </w:pPr>
      <w:r>
        <w:t>My Writing Class</w:t>
      </w:r>
      <w:r w:rsidR="007B2218">
        <w:t xml:space="preserve">  or </w:t>
      </w:r>
    </w:p>
    <w:p w14:paraId="2D8EFD76" w14:textId="2B5E7F53" w:rsidR="00E230D5" w:rsidRDefault="0051415D" w:rsidP="007C691E">
      <w:pPr>
        <w:outlineLvl w:val="0"/>
      </w:pPr>
      <w:r>
        <w:t>A</w:t>
      </w:r>
      <w:bookmarkStart w:id="0" w:name="_GoBack"/>
      <w:bookmarkEnd w:id="0"/>
      <w:r w:rsidR="007B2218">
        <w:t xml:space="preserve"> Rant on Rants</w:t>
      </w:r>
    </w:p>
    <w:p w14:paraId="619E5455" w14:textId="77777777" w:rsidR="002B6E00" w:rsidRDefault="002B6E00"/>
    <w:p w14:paraId="12163120" w14:textId="6B3F6AE2" w:rsidR="002B6E00" w:rsidRDefault="002B6E00">
      <w:r>
        <w:t>The world is full of writing classes.  There are writing classes at the senior center</w:t>
      </w:r>
      <w:r w:rsidR="00BE7408">
        <w:t>, writing</w:t>
      </w:r>
      <w:r>
        <w:t xml:space="preserve"> classes at the university extension</w:t>
      </w:r>
      <w:r w:rsidR="00BE7408">
        <w:t xml:space="preserve">, </w:t>
      </w:r>
      <w:r>
        <w:t>writing classes at the community college. There ar</w:t>
      </w:r>
      <w:r w:rsidR="00C12CBC">
        <w:t>e writing classes through Oasis</w:t>
      </w:r>
      <w:r w:rsidR="007B2218">
        <w:t xml:space="preserve"> or</w:t>
      </w:r>
      <w:r w:rsidR="00C12CBC">
        <w:t xml:space="preserve"> through </w:t>
      </w:r>
      <w:r>
        <w:t xml:space="preserve">the senior center or </w:t>
      </w:r>
      <w:r w:rsidR="007C691E">
        <w:t>at</w:t>
      </w:r>
      <w:r w:rsidR="00C12CBC">
        <w:t xml:space="preserve"> </w:t>
      </w:r>
      <w:r>
        <w:t xml:space="preserve">the “Y”.   </w:t>
      </w:r>
      <w:r w:rsidR="00D5334E">
        <w:t xml:space="preserve">Many of these writing classes are directed toward those seeking to memorialize their own life in the form of </w:t>
      </w:r>
      <w:r w:rsidR="00BC05B8">
        <w:t xml:space="preserve">a </w:t>
      </w:r>
      <w:r w:rsidR="00D5334E">
        <w:t>biography or memoire.  These courses</w:t>
      </w:r>
      <w:r>
        <w:t xml:space="preserve"> </w:t>
      </w:r>
      <w:r w:rsidR="00522CD6">
        <w:t>are</w:t>
      </w:r>
      <w:r>
        <w:t xml:space="preserve"> quite </w:t>
      </w:r>
      <w:r w:rsidR="00BE7408">
        <w:t>well attended</w:t>
      </w:r>
      <w:r>
        <w:t xml:space="preserve"> an</w:t>
      </w:r>
      <w:r w:rsidR="00BC05B8">
        <w:t xml:space="preserve">d must be </w:t>
      </w:r>
      <w:r>
        <w:t>profitable</w:t>
      </w:r>
      <w:r w:rsidR="00A953DA">
        <w:t xml:space="preserve"> given the large number offered</w:t>
      </w:r>
      <w:r w:rsidR="00BC05B8">
        <w:t xml:space="preserve"> and </w:t>
      </w:r>
      <w:r w:rsidR="007C691E">
        <w:t>large numbers who attend</w:t>
      </w:r>
      <w:r w:rsidR="00BC05B8">
        <w:t>.</w:t>
      </w:r>
    </w:p>
    <w:p w14:paraId="78674FD8" w14:textId="77777777" w:rsidR="002B6E00" w:rsidRDefault="002B6E00"/>
    <w:p w14:paraId="288B5237" w14:textId="0FC4DCD7" w:rsidR="00A953DA" w:rsidRDefault="002B6E00">
      <w:r>
        <w:t>I have avail</w:t>
      </w:r>
      <w:r w:rsidR="00A953DA">
        <w:t>ed</w:t>
      </w:r>
      <w:r>
        <w:t xml:space="preserve"> myself of some of these opportunities and </w:t>
      </w:r>
      <w:r w:rsidR="00A953DA">
        <w:t>would make some</w:t>
      </w:r>
      <w:r w:rsidR="00AE4F03">
        <w:t xml:space="preserve"> observations, though limited</w:t>
      </w:r>
      <w:r w:rsidR="00FA0BAD">
        <w:t xml:space="preserve"> to a thousand words.</w:t>
      </w:r>
      <w:r w:rsidR="00AE4F03">
        <w:t xml:space="preserve">  </w:t>
      </w:r>
      <w:r>
        <w:t xml:space="preserve">The courses are invariably offered on Tuesday mornings at 11 AM or </w:t>
      </w:r>
      <w:r w:rsidR="007B2218">
        <w:t xml:space="preserve">Wednesday </w:t>
      </w:r>
      <w:r>
        <w:t xml:space="preserve">afternoons at 1 PM. </w:t>
      </w:r>
      <w:r w:rsidR="00FA0BAD">
        <w:t>I</w:t>
      </w:r>
      <w:r>
        <w:t xml:space="preserve">t </w:t>
      </w:r>
      <w:r w:rsidR="00BE7408">
        <w:t>is</w:t>
      </w:r>
      <w:r>
        <w:t xml:space="preserve"> self-evident that the only people w</w:t>
      </w:r>
      <w:r w:rsidR="00BC05B8">
        <w:t>ho might be able to attend the</w:t>
      </w:r>
      <w:r>
        <w:t xml:space="preserve"> courses are those who </w:t>
      </w:r>
      <w:r w:rsidR="00A953DA">
        <w:t>a</w:t>
      </w:r>
      <w:r>
        <w:t xml:space="preserve">re not working, generally </w:t>
      </w:r>
      <w:r w:rsidR="00A953DA">
        <w:t>those who are</w:t>
      </w:r>
      <w:r>
        <w:t xml:space="preserve"> retired or </w:t>
      </w:r>
      <w:r w:rsidR="00BC05B8">
        <w:t>u</w:t>
      </w:r>
      <w:r>
        <w:t xml:space="preserve">nemployed. </w:t>
      </w:r>
      <w:r w:rsidR="00A953DA">
        <w:t>If they are unemployed writers, I can see why</w:t>
      </w:r>
      <w:r w:rsidR="00BE7408">
        <w:t xml:space="preserve">.  </w:t>
      </w:r>
      <w:r w:rsidR="00A953DA">
        <w:t>Thus, the demographic is that of the geriatric or</w:t>
      </w:r>
      <w:r w:rsidR="00AE4F03">
        <w:t xml:space="preserve"> </w:t>
      </w:r>
      <w:r w:rsidR="00522CD6">
        <w:t>pre</w:t>
      </w:r>
      <w:r w:rsidR="00FA0BAD">
        <w:t>-</w:t>
      </w:r>
      <w:r w:rsidR="00AE4F03">
        <w:t xml:space="preserve">geriatric crowd or at least those seeking </w:t>
      </w:r>
      <w:r w:rsidR="00BC05B8">
        <w:t xml:space="preserve">an </w:t>
      </w:r>
      <w:r w:rsidR="00AE4F03">
        <w:t xml:space="preserve">outlet </w:t>
      </w:r>
      <w:r w:rsidR="007B2218">
        <w:t xml:space="preserve">in the </w:t>
      </w:r>
      <w:r w:rsidR="00BE7408">
        <w:t>idle hours of their day.  The</w:t>
      </w:r>
      <w:r w:rsidR="00AE4F03">
        <w:t xml:space="preserve"> teachers </w:t>
      </w:r>
      <w:r w:rsidR="00BE7408">
        <w:t>are</w:t>
      </w:r>
      <w:r w:rsidR="00AE4F03">
        <w:t xml:space="preserve"> generally </w:t>
      </w:r>
      <w:r w:rsidR="00366C3F">
        <w:t>younger</w:t>
      </w:r>
      <w:r w:rsidR="00AE4F03">
        <w:t xml:space="preserve"> </w:t>
      </w:r>
      <w:r w:rsidR="007B2218">
        <w:t xml:space="preserve">than the students </w:t>
      </w:r>
      <w:r w:rsidR="00AE4F03">
        <w:t>though not exceed</w:t>
      </w:r>
      <w:r w:rsidR="00522CD6">
        <w:t>ing</w:t>
      </w:r>
      <w:r w:rsidR="00AE4F03">
        <w:t xml:space="preserve"> 20 years</w:t>
      </w:r>
      <w:r w:rsidR="00BE7408">
        <w:t>.  They</w:t>
      </w:r>
      <w:r w:rsidR="00522CD6">
        <w:t xml:space="preserve"> often seem</w:t>
      </w:r>
      <w:r w:rsidR="00AE4F03">
        <w:t xml:space="preserve"> to be English teachers (particularly those teaching composition courses) who are supplementi</w:t>
      </w:r>
      <w:r w:rsidR="00BE7408">
        <w:t>ng their income by day-light moon-lighting</w:t>
      </w:r>
      <w:r w:rsidR="00AE4F03">
        <w:t xml:space="preserve">.  </w:t>
      </w:r>
    </w:p>
    <w:p w14:paraId="03DDD22A" w14:textId="77777777" w:rsidR="00AE4F03" w:rsidRDefault="00AE4F03"/>
    <w:p w14:paraId="7E59AC2D" w14:textId="7255C504" w:rsidR="00FA0BAD" w:rsidRDefault="00FA0BAD">
      <w:r>
        <w:t>The methodology of these</w:t>
      </w:r>
      <w:r w:rsidR="00BE7408">
        <w:t xml:space="preserve"> </w:t>
      </w:r>
      <w:r>
        <w:t>seances</w:t>
      </w:r>
      <w:r w:rsidR="007C691E">
        <w:t xml:space="preserve"> </w:t>
      </w:r>
      <w:r w:rsidR="00BE7408">
        <w:t>is</w:t>
      </w:r>
      <w:r>
        <w:t xml:space="preserve"> for </w:t>
      </w:r>
      <w:r w:rsidR="00AE4F03">
        <w:t xml:space="preserve">each student to present </w:t>
      </w:r>
      <w:r w:rsidR="00BE7408">
        <w:t xml:space="preserve">to the class </w:t>
      </w:r>
      <w:r w:rsidR="00AE4F03">
        <w:t xml:space="preserve">a composition </w:t>
      </w:r>
      <w:r>
        <w:t>they have written</w:t>
      </w:r>
      <w:r w:rsidR="00AE4F03">
        <w:t>.</w:t>
      </w:r>
      <w:r w:rsidR="00366C3F">
        <w:t xml:space="preserve"> If the class meets once a week</w:t>
      </w:r>
      <w:r w:rsidR="00AE4F03">
        <w:t xml:space="preserve"> then one </w:t>
      </w:r>
      <w:r>
        <w:t>has</w:t>
      </w:r>
      <w:r w:rsidR="00AE4F03">
        <w:t xml:space="preserve"> a week to complete </w:t>
      </w:r>
      <w:r w:rsidR="007B2218">
        <w:t xml:space="preserve">an </w:t>
      </w:r>
      <w:r w:rsidR="00AE4F03">
        <w:t xml:space="preserve">assignment. </w:t>
      </w:r>
      <w:r>
        <w:t xml:space="preserve"> </w:t>
      </w:r>
      <w:r w:rsidR="007B2218">
        <w:t>Occasionally</w:t>
      </w:r>
      <w:r>
        <w:t xml:space="preserve"> the </w:t>
      </w:r>
      <w:r w:rsidR="00BE7408">
        <w:t>author</w:t>
      </w:r>
      <w:r>
        <w:t xml:space="preserve">s use material which they </w:t>
      </w:r>
      <w:r w:rsidR="00BE7408">
        <w:t>wrote</w:t>
      </w:r>
      <w:r>
        <w:t xml:space="preserve"> in the past.  </w:t>
      </w:r>
      <w:r w:rsidR="00AE4F03">
        <w:t>If the class</w:t>
      </w:r>
      <w:r>
        <w:t xml:space="preserve"> meet</w:t>
      </w:r>
      <w:r w:rsidR="00AE4F03">
        <w:t xml:space="preserve">s every two weeks, well </w:t>
      </w:r>
      <w:r>
        <w:t>then you have two weeks to come up with something</w:t>
      </w:r>
      <w:r w:rsidR="00AE4F03">
        <w:t xml:space="preserve">. Depending on the size of the class, </w:t>
      </w:r>
      <w:r>
        <w:t xml:space="preserve">it may or may not </w:t>
      </w:r>
      <w:r w:rsidR="00AE4F03">
        <w:t xml:space="preserve">be possible that </w:t>
      </w:r>
      <w:r>
        <w:t xml:space="preserve">each person’s </w:t>
      </w:r>
      <w:r w:rsidR="00AE4F03">
        <w:t>essay</w:t>
      </w:r>
      <w:r>
        <w:t xml:space="preserve"> will</w:t>
      </w:r>
      <w:r w:rsidR="00AE4F03">
        <w:t xml:space="preserve"> be read</w:t>
      </w:r>
      <w:r w:rsidR="00BE7408">
        <w:t xml:space="preserve"> at</w:t>
      </w:r>
      <w:r w:rsidR="00AE4F03">
        <w:t xml:space="preserve"> </w:t>
      </w:r>
      <w:r>
        <w:t>each session</w:t>
      </w:r>
      <w:r w:rsidR="00AE4F03">
        <w:t xml:space="preserve">. </w:t>
      </w:r>
      <w:r>
        <w:t xml:space="preserve"> Usually</w:t>
      </w:r>
      <w:r w:rsidR="00AE4F03">
        <w:t xml:space="preserve"> the teacher </w:t>
      </w:r>
      <w:r w:rsidR="00517CA7">
        <w:t>generates</w:t>
      </w:r>
      <w:r w:rsidR="00AE4F03">
        <w:t xml:space="preserve"> a random sequence </w:t>
      </w:r>
      <w:r w:rsidR="00517CA7">
        <w:t xml:space="preserve">of the </w:t>
      </w:r>
      <w:r w:rsidR="00AE4F03">
        <w:t>presenters.</w:t>
      </w:r>
      <w:r w:rsidR="00517CA7">
        <w:t xml:space="preserve">  There is no obli</w:t>
      </w:r>
      <w:r w:rsidR="00BE7408">
        <w:t>gation to have a prepared essay</w:t>
      </w:r>
      <w:r>
        <w:t xml:space="preserve"> but extemporaneous </w:t>
      </w:r>
      <w:r w:rsidR="007B2218">
        <w:t>outbursts</w:t>
      </w:r>
      <w:r>
        <w:t xml:space="preserve"> are frowned upon since </w:t>
      </w:r>
      <w:r w:rsidR="00BE7408">
        <w:t>it is</w:t>
      </w:r>
      <w:r>
        <w:t xml:space="preserve"> a writing course, not a public speaking course.  Once the paper is presented there is a period of critique by the members of t</w:t>
      </w:r>
      <w:r w:rsidR="005553DF">
        <w:t xml:space="preserve">he class followed by the mentor’s own critique.  </w:t>
      </w:r>
    </w:p>
    <w:p w14:paraId="1948432E" w14:textId="77777777" w:rsidR="00FA0BAD" w:rsidRDefault="00FA0BAD"/>
    <w:p w14:paraId="75DA4F66" w14:textId="037ECEBF" w:rsidR="005553DF" w:rsidRDefault="00517CA7">
      <w:r>
        <w:t xml:space="preserve">One of the peculiarities of these courses is that </w:t>
      </w:r>
      <w:r w:rsidR="005553DF">
        <w:t xml:space="preserve">while </w:t>
      </w:r>
      <w:r>
        <w:t xml:space="preserve">they are supposed to </w:t>
      </w:r>
      <w:r w:rsidR="005553DF">
        <w:t>promote advanc</w:t>
      </w:r>
      <w:r>
        <w:t xml:space="preserve">ement in writing skills I have found that it is rare for there to be any </w:t>
      </w:r>
      <w:r w:rsidR="008E0852">
        <w:t>meaningful</w:t>
      </w:r>
      <w:r>
        <w:t xml:space="preserve"> criticism </w:t>
      </w:r>
      <w:r w:rsidR="00BE7408">
        <w:t>offered</w:t>
      </w:r>
      <w:r>
        <w:t xml:space="preserve">.  Generally, observations about the work are almost universally positive </w:t>
      </w:r>
      <w:r w:rsidR="005553DF">
        <w:t xml:space="preserve">and limited to the </w:t>
      </w:r>
      <w:r w:rsidR="00BE7408">
        <w:t xml:space="preserve">writing </w:t>
      </w:r>
      <w:r w:rsidR="005553DF">
        <w:t xml:space="preserve">style </w:t>
      </w:r>
      <w:r>
        <w:t>with comments such as “oh, that was quite insightful” or “what a bea</w:t>
      </w:r>
      <w:r w:rsidR="008E0852">
        <w:t>utiful story of your experience</w:t>
      </w:r>
      <w:r w:rsidR="00D5334E">
        <w:t xml:space="preserve">”.   Meanwhile, I’m thinking, “That has got to be the </w:t>
      </w:r>
      <w:r w:rsidR="008E0852">
        <w:t>worst</w:t>
      </w:r>
      <w:r w:rsidR="00D5334E">
        <w:t xml:space="preserve"> </w:t>
      </w:r>
      <w:r w:rsidR="005553DF">
        <w:t>piece</w:t>
      </w:r>
      <w:r w:rsidR="00D5334E">
        <w:t xml:space="preserve"> of drivel th</w:t>
      </w:r>
      <w:r w:rsidR="005553DF">
        <w:t>at anyone has ever put to paper</w:t>
      </w:r>
      <w:r w:rsidR="00D5334E">
        <w:t xml:space="preserve">” </w:t>
      </w:r>
      <w:r w:rsidR="005553DF">
        <w:t xml:space="preserve">or “Hey, does anyone care about grammar or syntax here?”  </w:t>
      </w:r>
      <w:r w:rsidR="00D5334E">
        <w:t xml:space="preserve">Most often I’m thinking “Has this person ever read this before today?”  Few seem to follow the Steven King </w:t>
      </w:r>
      <w:r w:rsidR="00BE7408">
        <w:t>truism</w:t>
      </w:r>
      <w:r w:rsidR="00D5334E">
        <w:t xml:space="preserve">, “To write is human, to edit is divine.”  </w:t>
      </w:r>
      <w:r w:rsidR="005553DF">
        <w:t>The maxim generally followed is “</w:t>
      </w:r>
      <w:r w:rsidR="00C12CBC">
        <w:t>o</w:t>
      </w:r>
      <w:r w:rsidR="005553DF">
        <w:t>nce and done”.</w:t>
      </w:r>
    </w:p>
    <w:p w14:paraId="6091AB1B" w14:textId="77777777" w:rsidR="00BE7408" w:rsidRDefault="00BE7408"/>
    <w:p w14:paraId="575F0529" w14:textId="15DC1F9B" w:rsidR="005553DF" w:rsidRDefault="00C12CBC">
      <w:r>
        <w:t xml:space="preserve">There is </w:t>
      </w:r>
      <w:r w:rsidR="00D5334E">
        <w:t xml:space="preserve">an explanation for this general approbation of all </w:t>
      </w:r>
      <w:r>
        <w:t xml:space="preserve">the </w:t>
      </w:r>
      <w:r w:rsidR="00D5334E">
        <w:t>works presented</w:t>
      </w:r>
      <w:r w:rsidR="00522CD6">
        <w:t>.  T</w:t>
      </w:r>
      <w:r w:rsidR="00D5334E">
        <w:t xml:space="preserve">here must be </w:t>
      </w:r>
      <w:r w:rsidR="005553DF">
        <w:t>a</w:t>
      </w:r>
      <w:r w:rsidR="00D5334E">
        <w:t xml:space="preserve"> </w:t>
      </w:r>
      <w:r w:rsidR="005146A6">
        <w:t xml:space="preserve">positive </w:t>
      </w:r>
      <w:r w:rsidR="00D5334E">
        <w:t xml:space="preserve">economy </w:t>
      </w:r>
      <w:r w:rsidR="005146A6">
        <w:t>for</w:t>
      </w:r>
      <w:r w:rsidR="00D5334E">
        <w:t xml:space="preserve"> </w:t>
      </w:r>
      <w:r w:rsidR="008F602B">
        <w:t xml:space="preserve">increasing </w:t>
      </w:r>
      <w:r w:rsidR="007B2218">
        <w:t xml:space="preserve">the </w:t>
      </w:r>
      <w:r w:rsidR="008F602B">
        <w:t>returns (to next session’s class)</w:t>
      </w:r>
      <w:r w:rsidR="00D5334E">
        <w:t xml:space="preserve">.  </w:t>
      </w:r>
      <w:r w:rsidR="005553DF">
        <w:t>That is, t</w:t>
      </w:r>
      <w:r w:rsidR="00D5334E">
        <w:t>he larger the number of studen</w:t>
      </w:r>
      <w:r w:rsidR="005553DF">
        <w:t>ts</w:t>
      </w:r>
      <w:r w:rsidR="00D5334E">
        <w:t xml:space="preserve"> </w:t>
      </w:r>
      <w:r w:rsidR="005553DF">
        <w:t xml:space="preserve">who return, </w:t>
      </w:r>
      <w:r w:rsidR="00D5334E">
        <w:t>the greater the revenue</w:t>
      </w:r>
      <w:r w:rsidR="005553DF">
        <w:t xml:space="preserve"> for the sponsoring institution.  </w:t>
      </w:r>
      <w:r w:rsidR="00522CD6">
        <w:t>I</w:t>
      </w:r>
      <w:r w:rsidR="005553DF">
        <w:t>t i</w:t>
      </w:r>
      <w:r w:rsidR="008F602B">
        <w:t xml:space="preserve">s </w:t>
      </w:r>
      <w:r w:rsidR="008F602B">
        <w:lastRenderedPageBreak/>
        <w:t xml:space="preserve">probably not wise to tell the student that what they just presented was akin to sitting in a dentist’s chair for 20 minutes.  </w:t>
      </w:r>
    </w:p>
    <w:p w14:paraId="7355EB74" w14:textId="77777777" w:rsidR="005553DF" w:rsidRDefault="005553DF"/>
    <w:p w14:paraId="649B5BD5" w14:textId="58DC5481" w:rsidR="00C12CBC" w:rsidRDefault="00413859" w:rsidP="00FA0BAD">
      <w:r>
        <w:t>The material presented generally falls into the category of p</w:t>
      </w:r>
      <w:r w:rsidR="00FA0BAD">
        <w:t>rose</w:t>
      </w:r>
      <w:r>
        <w:t xml:space="preserve">.  Occasionally it’s fiction but mostly it’s biography and probably most of that is memoire.  </w:t>
      </w:r>
      <w:r w:rsidR="00366C3F">
        <w:t>Often</w:t>
      </w:r>
      <w:r w:rsidR="00215FF5">
        <w:t xml:space="preserve"> these courses are geared to that genre.  Most people seem to write about the wint</w:t>
      </w:r>
      <w:r w:rsidR="004C6C3E">
        <w:t>er of their</w:t>
      </w:r>
      <w:r w:rsidR="00215FF5">
        <w:t xml:space="preserve"> discontent.  But there is little if any insight </w:t>
      </w:r>
      <w:r w:rsidR="00366C3F">
        <w:t>into</w:t>
      </w:r>
      <w:r w:rsidR="00215FF5">
        <w:t xml:space="preserve"> these </w:t>
      </w:r>
      <w:r w:rsidR="008E0852">
        <w:t>wo</w:t>
      </w:r>
      <w:r w:rsidR="004C6C3E">
        <w:t>eful tales</w:t>
      </w:r>
      <w:r w:rsidR="00366C3F">
        <w:t xml:space="preserve"> of quiet desperation</w:t>
      </w:r>
      <w:r w:rsidR="004C6C3E">
        <w:t xml:space="preserve">, no irony envisioned, no humor gleaned, no Platonic self-examination.   </w:t>
      </w:r>
      <w:r w:rsidR="0026202A">
        <w:t xml:space="preserve">A </w:t>
      </w:r>
      <w:r w:rsidR="00C12CBC">
        <w:t xml:space="preserve">few </w:t>
      </w:r>
      <w:r w:rsidR="0026202A">
        <w:t>brief example</w:t>
      </w:r>
      <w:r w:rsidR="00C12CBC">
        <w:t>s</w:t>
      </w:r>
      <w:r w:rsidR="0026202A">
        <w:t xml:space="preserve">: An older man was writing his </w:t>
      </w:r>
      <w:r w:rsidR="00C12CBC">
        <w:t xml:space="preserve">life’s </w:t>
      </w:r>
      <w:r w:rsidR="0026202A">
        <w:t xml:space="preserve">story and had a number of </w:t>
      </w:r>
      <w:r w:rsidR="00C12CBC">
        <w:t>episodes</w:t>
      </w:r>
      <w:r w:rsidR="0026202A">
        <w:t xml:space="preserve"> relating his time in the Army.  These stories revolved around his sergeant and squad mates.  Most </w:t>
      </w:r>
      <w:r w:rsidR="00366C3F">
        <w:t xml:space="preserve">stories </w:t>
      </w:r>
      <w:r w:rsidR="0026202A">
        <w:t xml:space="preserve">were of the type that, to quote him, “Well, you had to be there.”  </w:t>
      </w:r>
      <w:r w:rsidR="008D2EE1">
        <w:t>And since we weren’t, and since the language was what is euphemistically called “</w:t>
      </w:r>
      <w:r w:rsidR="00C12CBC">
        <w:t xml:space="preserve">barracks </w:t>
      </w:r>
      <w:r w:rsidR="008D2EE1">
        <w:t xml:space="preserve">vernacular”, </w:t>
      </w:r>
      <w:r w:rsidR="00366C3F">
        <w:t>and although appropriate to that</w:t>
      </w:r>
      <w:r w:rsidR="008D2EE1">
        <w:t xml:space="preserve"> time and place, it became that time in the dentist’s chair</w:t>
      </w:r>
      <w:r w:rsidR="007B2218">
        <w:t xml:space="preserve"> for me</w:t>
      </w:r>
      <w:r w:rsidR="008D2EE1">
        <w:t xml:space="preserve">.  Another example was a younger person writing about his adolescent and early adult adventures.  It was pseudo-Kerouac with plenty of drugs and sexual liaisons and travels to Haight-Ashbury.  </w:t>
      </w:r>
      <w:r w:rsidR="00366C3F">
        <w:t>The</w:t>
      </w:r>
      <w:r w:rsidR="008D2EE1">
        <w:t xml:space="preserve"> essence seemed to be more like bragging.  It would have been better if there </w:t>
      </w:r>
      <w:r w:rsidR="00BC05B8">
        <w:t>had been</w:t>
      </w:r>
      <w:r w:rsidR="008D2EE1">
        <w:t xml:space="preserve"> a beginning, a middle and an end with the end </w:t>
      </w:r>
      <w:r w:rsidR="00C12CBC">
        <w:t>offering</w:t>
      </w:r>
      <w:r w:rsidR="008D2EE1">
        <w:t xml:space="preserve"> some insight into this hazy existence fifty years ago.  The last prose example which one invariably </w:t>
      </w:r>
      <w:r w:rsidR="00366C3F">
        <w:t xml:space="preserve">finds at </w:t>
      </w:r>
      <w:r w:rsidR="007B2218">
        <w:t xml:space="preserve">these </w:t>
      </w:r>
      <w:r w:rsidR="008D2EE1">
        <w:t>session</w:t>
      </w:r>
      <w:r w:rsidR="007B2218">
        <w:t>s</w:t>
      </w:r>
      <w:r w:rsidR="008D2EE1">
        <w:t xml:space="preserve"> is “The Rant.”  Here w</w:t>
      </w:r>
      <w:r w:rsidR="00C12CBC">
        <w:t>e see opinions offered on all manner of the ills of society, usually in some random order, and with no conclusion except that, in general, it’s the President’s fault and no alternative solution is given.</w:t>
      </w:r>
    </w:p>
    <w:p w14:paraId="5D39718E" w14:textId="77777777" w:rsidR="0026202A" w:rsidRDefault="0026202A" w:rsidP="00FA0BAD"/>
    <w:p w14:paraId="7AAA3060" w14:textId="1C0D3581" w:rsidR="00413859" w:rsidRDefault="00413859" w:rsidP="00FA0BAD">
      <w:r>
        <w:t>I think it’s also useful, and commonly done, to limit the work to, say, 300 words, or 500 or something less than a thousand, as in this essay.  The shorter the length the more it has to be revised, pared, axed, guillotined but this makes a stor</w:t>
      </w:r>
      <w:r w:rsidR="00C12CBC">
        <w:t xml:space="preserve">y sparing the reader of excess </w:t>
      </w:r>
      <w:r>
        <w:t>nouns, verbs and particularly adverbs and adje</w:t>
      </w:r>
      <w:r w:rsidR="00366C3F">
        <w:t>ctives and clauses.</w:t>
      </w:r>
      <w:r w:rsidR="0051415D">
        <w:t xml:space="preserve">  As above, “to write is to edit”</w:t>
      </w:r>
    </w:p>
    <w:sectPr w:rsidR="00413859" w:rsidSect="003046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E00"/>
    <w:rsid w:val="00215FF5"/>
    <w:rsid w:val="0026202A"/>
    <w:rsid w:val="002B6E00"/>
    <w:rsid w:val="00304679"/>
    <w:rsid w:val="00366C3F"/>
    <w:rsid w:val="00413859"/>
    <w:rsid w:val="004C6C3E"/>
    <w:rsid w:val="0051415D"/>
    <w:rsid w:val="005146A6"/>
    <w:rsid w:val="00517CA7"/>
    <w:rsid w:val="00522CD6"/>
    <w:rsid w:val="00541565"/>
    <w:rsid w:val="005553DF"/>
    <w:rsid w:val="007B2218"/>
    <w:rsid w:val="007C691E"/>
    <w:rsid w:val="008D2EE1"/>
    <w:rsid w:val="008E0852"/>
    <w:rsid w:val="008F602B"/>
    <w:rsid w:val="00A953DA"/>
    <w:rsid w:val="00AE4F03"/>
    <w:rsid w:val="00BC05B8"/>
    <w:rsid w:val="00BE7408"/>
    <w:rsid w:val="00C12CBC"/>
    <w:rsid w:val="00D5334E"/>
    <w:rsid w:val="00E96E76"/>
    <w:rsid w:val="00FA0BAD"/>
    <w:rsid w:val="00FE7C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DB9CFA"/>
  <w15:chartTrackingRefBased/>
  <w15:docId w15:val="{42EF6E8F-7528-8D4F-A495-F05193E485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795</Words>
  <Characters>4532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dcterms:created xsi:type="dcterms:W3CDTF">2019-09-30T18:01:00Z</dcterms:created>
  <dcterms:modified xsi:type="dcterms:W3CDTF">2019-09-30T18:01:00Z</dcterms:modified>
</cp:coreProperties>
</file>