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81B" w:rsidRDefault="00B8481B" w:rsidP="00B8481B">
      <w:pPr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sz w:val="29"/>
          <w:szCs w:val="29"/>
        </w:rPr>
        <w:t>From a dissertation:</w:t>
      </w:r>
    </w:p>
    <w:p w:rsidR="00B8481B" w:rsidRPr="00B8481B" w:rsidRDefault="00B8481B" w:rsidP="00B8481B">
      <w:pPr>
        <w:rPr>
          <w:rFonts w:ascii="Times New Roman" w:eastAsia="Times New Roman" w:hAnsi="Times New Roman" w:cs="Times New Roman"/>
        </w:rPr>
      </w:pPr>
      <w:r w:rsidRPr="00B8481B">
        <w:rPr>
          <w:rFonts w:ascii="Times New Roman" w:eastAsia="Times New Roman" w:hAnsi="Times New Roman" w:cs="Times New Roman"/>
          <w:sz w:val="29"/>
          <w:szCs w:val="29"/>
        </w:rPr>
        <w:t>James Joyce and His Influences: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William Faulkner and Anthony Burgess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An abstract of a Dissertation by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Maxine </w:t>
      </w:r>
      <w:r>
        <w:rPr>
          <w:rFonts w:ascii="Times New Roman" w:eastAsia="Times New Roman" w:hAnsi="Times New Roman" w:cs="Times New Roman"/>
          <w:sz w:val="29"/>
          <w:szCs w:val="29"/>
        </w:rPr>
        <w:t>B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urke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July,</w:t>
      </w:r>
      <w:r>
        <w:rPr>
          <w:rFonts w:ascii="Times New Roman" w:eastAsia="Times New Roman" w:hAnsi="Times New Roman" w:cs="Times New Roman"/>
          <w:sz w:val="29"/>
          <w:szCs w:val="29"/>
        </w:rPr>
        <w:t xml:space="preserve"> 1</w:t>
      </w:r>
      <w:r w:rsidRPr="00B8481B">
        <w:rPr>
          <w:rFonts w:ascii="Arial" w:eastAsia="Times New Roman" w:hAnsi="Arial" w:cs="Arial"/>
          <w:sz w:val="26"/>
          <w:szCs w:val="26"/>
        </w:rPr>
        <w:t>981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Drake University</w:t>
      </w:r>
    </w:p>
    <w:p w:rsidR="00B8481B" w:rsidRDefault="00B8481B" w:rsidP="00B8481B">
      <w:pPr>
        <w:rPr>
          <w:rFonts w:ascii="Times New Roman" w:eastAsia="Times New Roman" w:hAnsi="Times New Roman" w:cs="Times New Roman"/>
          <w:sz w:val="29"/>
          <w:szCs w:val="29"/>
        </w:rPr>
      </w:pPr>
    </w:p>
    <w:p w:rsidR="00B8481B" w:rsidRDefault="00B8481B" w:rsidP="00B8481B">
      <w:pPr>
        <w:rPr>
          <w:rFonts w:ascii="Times New Roman" w:eastAsia="Times New Roman" w:hAnsi="Times New Roman" w:cs="Times New Roman"/>
          <w:sz w:val="29"/>
          <w:szCs w:val="29"/>
        </w:rPr>
      </w:pPr>
      <w:r w:rsidRPr="00B8481B">
        <w:rPr>
          <w:rFonts w:ascii="Times New Roman" w:eastAsia="Times New Roman" w:hAnsi="Times New Roman" w:cs="Times New Roman"/>
          <w:sz w:val="29"/>
          <w:szCs w:val="29"/>
        </w:rPr>
        <w:t>https://escholarshare.drake.edu/bitstream/handle/2092/986/Untitled.pdf?sequence=1&amp;isAllowed=y</w:t>
      </w:r>
    </w:p>
    <w:p w:rsidR="00B8481B" w:rsidRDefault="00B8481B" w:rsidP="00B8481B">
      <w:pPr>
        <w:rPr>
          <w:rFonts w:ascii="Times New Roman" w:eastAsia="Times New Roman" w:hAnsi="Times New Roman" w:cs="Times New Roman"/>
          <w:sz w:val="29"/>
          <w:szCs w:val="29"/>
        </w:rPr>
      </w:pPr>
    </w:p>
    <w:p w:rsidR="00B8481B" w:rsidRDefault="00B8481B" w:rsidP="00B8481B">
      <w:pPr>
        <w:rPr>
          <w:rFonts w:ascii="Times New Roman" w:eastAsia="Times New Roman" w:hAnsi="Times New Roman" w:cs="Times New Roman"/>
          <w:sz w:val="29"/>
          <w:szCs w:val="29"/>
        </w:rPr>
      </w:pPr>
    </w:p>
    <w:p w:rsidR="00B07EC1" w:rsidRDefault="00B8481B" w:rsidP="00B8481B">
      <w:pPr>
        <w:rPr>
          <w:rFonts w:ascii="Times New Roman" w:eastAsia="Times New Roman" w:hAnsi="Times New Roman" w:cs="Times New Roman"/>
          <w:sz w:val="29"/>
          <w:szCs w:val="29"/>
        </w:rPr>
      </w:pPr>
      <w:r w:rsidRPr="00B8481B">
        <w:rPr>
          <w:rFonts w:ascii="Times New Roman" w:eastAsia="Times New Roman" w:hAnsi="Times New Roman" w:cs="Times New Roman"/>
          <w:sz w:val="29"/>
          <w:szCs w:val="29"/>
        </w:rPr>
        <w:t>CONCLUSION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To summarize James Joyce's influence on Burgess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and Faulkner is to say that, on the whole, his influence is mostly in his way of telling a story and in his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use of language.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In Chapter One many of the things that Joyce does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with language were discussed: changing word order,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writing long passages without punctuation, combining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words, and using slang and different dialects. In addition, Joyce uses associative thinking--any idea is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seen in association with other things--and there is no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end to associations. (The latter is an important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aspect of his stream-of-consciousness method.) He uses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obscure words, words of the past out of old dictionaries, and, also, he uses the same word (or the same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word sound) in different contexts to create whole new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meanings. And finally, he constructs new words--especially in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Finnegans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Wake--that present a challenge to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the reader.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Because Joyce's linguistic innovations have so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much to do with the way he structures his stream-of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>-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consciousness passages and descriptions of the char</w:t>
      </w:r>
      <w:r w:rsidRPr="00B8481B">
        <w:rPr>
          <w:rFonts w:ascii="Times New Roman" w:eastAsia="Times New Roman" w:hAnsi="Times New Roman" w:cs="Times New Roman"/>
        </w:rPr>
        <w:br/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acters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and their emotions, this technique is perfected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to the greatest degree. With his use of mythology, the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author intends, in both Ulysses and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Finnegans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Wake, to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present universal history. His parallels in Ulysses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with those of Homer's Odyssey are meant to show that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time and space are suspended.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Joyce's Ulysses, as well as his other works, is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about human nature; and Ulysses, as well as his other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stories, ends on an optimistic note. (Joyce's Dubliners, of course, is quite pessimistic until the last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story, "The Dead," where his optimism becomes apparent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as Gabriel attempts to set aside his isolation, to have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empathy for others and to attain "the full glory of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so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me passion)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In Chapter Two, then, it was shown how the travel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motif and the wasteland theme in Ulysses differ from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that of William Faulkner's Mosquitoes. In Ulysses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lastRenderedPageBreak/>
        <w:t>the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travel motif ends on a positive note (Leopold coming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home to rest by the side of his Molly); and the wasteland theme changes into a fruitful one (when Mrs.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Purefoy's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baby is born, and the rain begins). On the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other hand, the journey in Mosquitoes is a failure (the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characters leaving the yacht feeling, to various degrees, indifference, frustration, and anger); and the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wasteland theme remains (as the story ends on a grim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J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ames Joyce, "The Dead," The Portable James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Joyce, ed. Harry Levin (New York: The Viking Press,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7"/>
          <w:szCs w:val="27"/>
        </w:rPr>
        <w:t xml:space="preserve">1965), </w:t>
      </w:r>
      <w:r w:rsidRPr="00B8481B">
        <w:rPr>
          <w:rFonts w:ascii="Times New Roman" w:eastAsia="Times New Roman" w:hAnsi="Times New Roman" w:cs="Times New Roman"/>
          <w:sz w:val="28"/>
          <w:szCs w:val="28"/>
        </w:rPr>
        <w:t xml:space="preserve">p. </w:t>
      </w:r>
      <w:r w:rsidRPr="00B8481B">
        <w:rPr>
          <w:rFonts w:ascii="Times New Roman" w:eastAsia="Times New Roman" w:hAnsi="Times New Roman" w:cs="Times New Roman"/>
          <w:sz w:val="27"/>
          <w:szCs w:val="27"/>
        </w:rPr>
        <w:t>241.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note--with a decadent fantasy). And t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>ha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 t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>h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e as 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>t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wo pages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of the novel find the tiresome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Talliaferro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still talking about seducing a girl. However,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lIse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Dusoir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Lind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in an article, The Effect of Painting on Faulkner's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Poetic Form, believes, unlike this writer, that as the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decadent theme evolves--expressed through the heat of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the city which causes decay--the idea is there "that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new life, new art, comes out of rottenness and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death.,,</w:t>
      </w:r>
    </w:p>
    <w:p w:rsidR="00B07EC1" w:rsidRDefault="00B8481B" w:rsidP="00B8481B">
      <w:pPr>
        <w:rPr>
          <w:rFonts w:ascii="Times New Roman" w:eastAsia="Times New Roman" w:hAnsi="Times New Roman" w:cs="Times New Roman"/>
          <w:sz w:val="29"/>
          <w:szCs w:val="29"/>
        </w:rPr>
      </w:pPr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Faulkner's "The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Bear</w:t>
      </w:r>
      <w:r w:rsidRPr="00B8481B">
        <w:rPr>
          <w:rFonts w:ascii="Arial" w:eastAsia="Times New Roman" w:hAnsi="Arial" w:cs="Arial"/>
          <w:sz w:val="13"/>
          <w:szCs w:val="13"/>
        </w:rPr>
        <w:t>ll</w:t>
      </w:r>
      <w:proofErr w:type="spellEnd"/>
      <w:r w:rsidRPr="00B8481B">
        <w:rPr>
          <w:rFonts w:ascii="Arial" w:eastAsia="Times New Roman" w:hAnsi="Arial" w:cs="Arial"/>
          <w:sz w:val="13"/>
          <w:szCs w:val="13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was also discussed.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The influence of Joyce on Faulkner is shown through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language, time and timelessness, the journey motif, and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the stream-of-consciousness technique.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Joyce's way of telling a story has its similarity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and parallel in Burgess' story of Shakespeare's love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life, Nothing Like the Sun, as Burgess follows Stephen's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(Joyce's) discussion of Shakespeare in Ulysses. Burgess in his work, Urgent Copy, a book of his literary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criticism and in his Shakespeare, which is about the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life and society of Shakespeare, supports the main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points he makes about the life of WS in Nothing Like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the Sun, those same points that Joyce's Stephen Ded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>alus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has theorized about to the literary group assembled in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lIse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Dusoir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Lind "The Effect of Painting on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Faulkner's Poetic </w:t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Form,,,'Faulkner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>, Modernism, an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>d Film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ed. Evans Harrington and Ann J. Abadie (Jackson: Un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>i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versity Press of Mississippi, 1979), p. 135.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the library. Thus in Chapter Three the similarity of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the two stories, about Shakespeare, was traced.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 </w:t>
      </w:r>
    </w:p>
    <w:p w:rsidR="00B07EC1" w:rsidRDefault="00B07EC1" w:rsidP="00B8481B">
      <w:pPr>
        <w:rPr>
          <w:rFonts w:ascii="Times New Roman" w:eastAsia="Times New Roman" w:hAnsi="Times New Roman" w:cs="Times New Roman"/>
          <w:sz w:val="29"/>
          <w:szCs w:val="29"/>
        </w:rPr>
      </w:pPr>
    </w:p>
    <w:p w:rsidR="00B8481B" w:rsidRPr="00B8481B" w:rsidRDefault="00B8481B" w:rsidP="00B8481B">
      <w:pPr>
        <w:rPr>
          <w:rFonts w:ascii="Times New Roman" w:eastAsia="Times New Roman" w:hAnsi="Times New Roman" w:cs="Times New Roman"/>
        </w:rPr>
      </w:pPr>
      <w:r w:rsidRPr="00B8481B">
        <w:rPr>
          <w:rFonts w:ascii="Times New Roman" w:eastAsia="Times New Roman" w:hAnsi="Times New Roman" w:cs="Times New Roman"/>
          <w:sz w:val="29"/>
          <w:szCs w:val="29"/>
        </w:rPr>
        <w:t>In sum, Joyce's Ulysses has provided the basis for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examining and analyzing his influence on William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Faulkner's "The Bear" and Mosquitoes and Anthony Bur</w:t>
      </w:r>
      <w:r w:rsidRPr="00B8481B">
        <w:rPr>
          <w:rFonts w:ascii="Times New Roman" w:eastAsia="Times New Roman" w:hAnsi="Times New Roman" w:cs="Times New Roman"/>
        </w:rPr>
        <w:br/>
      </w:r>
      <w:proofErr w:type="spellStart"/>
      <w:r w:rsidRPr="00B8481B">
        <w:rPr>
          <w:rFonts w:ascii="Times New Roman" w:eastAsia="Times New Roman" w:hAnsi="Times New Roman" w:cs="Times New Roman"/>
          <w:sz w:val="29"/>
          <w:szCs w:val="29"/>
        </w:rPr>
        <w:t>gess'</w:t>
      </w:r>
      <w:proofErr w:type="spellEnd"/>
      <w:r w:rsidRPr="00B8481B">
        <w:rPr>
          <w:rFonts w:ascii="Times New Roman" w:eastAsia="Times New Roman" w:hAnsi="Times New Roman" w:cs="Times New Roman"/>
          <w:sz w:val="29"/>
          <w:szCs w:val="29"/>
        </w:rPr>
        <w:t xml:space="preserve"> Nothing Like the Sun. That the pattern of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Joyce's influence on the twentieth-century novel is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evident, critics agree. Adams praises him: "The positive influence of Joyce has proved wide, deep, and enduring. Steinberg asks, "Why Joyce? And why at</w:t>
      </w:r>
      <w:r w:rsidR="00B07EC1">
        <w:rPr>
          <w:rFonts w:ascii="Times New Roman" w:eastAsia="Times New Roman" w:hAnsi="Times New Roman" w:cs="Times New Roman"/>
          <w:sz w:val="29"/>
          <w:szCs w:val="29"/>
        </w:rPr>
        <w:t xml:space="preserve"> </w:t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that particular time?" And he concludes that "the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answer must be: because he was Joyce." These are</w:t>
      </w:r>
      <w:r w:rsidRPr="00B8481B">
        <w:rPr>
          <w:rFonts w:ascii="Times New Roman" w:eastAsia="Times New Roman" w:hAnsi="Times New Roman" w:cs="Times New Roman"/>
        </w:rPr>
        <w:br/>
      </w:r>
      <w:r w:rsidRPr="00B8481B">
        <w:rPr>
          <w:rFonts w:ascii="Times New Roman" w:eastAsia="Times New Roman" w:hAnsi="Times New Roman" w:cs="Times New Roman"/>
          <w:sz w:val="29"/>
          <w:szCs w:val="29"/>
        </w:rPr>
        <w:t>fitting comments for a great writer.</w:t>
      </w:r>
      <w:r w:rsidRPr="00B8481B">
        <w:rPr>
          <w:rFonts w:ascii="Times New Roman" w:eastAsia="Times New Roman" w:hAnsi="Times New Roman" w:cs="Times New Roman"/>
        </w:rPr>
        <w:br/>
      </w:r>
      <w:bookmarkStart w:id="0" w:name="_GoBack"/>
      <w:bookmarkEnd w:id="0"/>
    </w:p>
    <w:p w:rsidR="00E230D5" w:rsidRDefault="00B07EC1"/>
    <w:sectPr w:rsidR="00E230D5" w:rsidSect="00304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1B"/>
    <w:rsid w:val="00304679"/>
    <w:rsid w:val="00404F9A"/>
    <w:rsid w:val="0042274C"/>
    <w:rsid w:val="00541565"/>
    <w:rsid w:val="00855674"/>
    <w:rsid w:val="00AF21EA"/>
    <w:rsid w:val="00B07EC1"/>
    <w:rsid w:val="00B8481B"/>
    <w:rsid w:val="00C4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B5219"/>
  <w15:chartTrackingRefBased/>
  <w15:docId w15:val="{28A229CA-5C90-2F4E-B3EF-9D732D10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B8481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DefaultParagraphFont"/>
    <w:rsid w:val="00B84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3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696</Words>
  <Characters>3970</Characters>
  <Application>Microsoft Office Word</Application>
  <DocSecurity>0</DocSecurity>
  <Lines>33</Lines>
  <Paragraphs>9</Paragraphs>
  <ScaleCrop>false</ScaleCrop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2022-03-29T01:17:00Z</cp:lastPrinted>
  <dcterms:created xsi:type="dcterms:W3CDTF">2022-03-28T23:24:00Z</dcterms:created>
  <dcterms:modified xsi:type="dcterms:W3CDTF">2022-03-29T01:17:00Z</dcterms:modified>
</cp:coreProperties>
</file>